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852A" w14:textId="7B452D1B" w:rsidR="00D33D5A" w:rsidRDefault="00D33D5A"/>
    <w:p w14:paraId="09A157F5" w14:textId="77777777" w:rsidR="00D33D5A" w:rsidRDefault="00000000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阎晓明，男，</w:t>
      </w:r>
      <w:r>
        <w:rPr>
          <w:rFonts w:hint="eastAsia"/>
          <w:sz w:val="36"/>
          <w:szCs w:val="36"/>
        </w:rPr>
        <w:t>1952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31</w:t>
      </w:r>
      <w:r>
        <w:rPr>
          <w:rFonts w:hint="eastAsia"/>
          <w:sz w:val="36"/>
          <w:szCs w:val="36"/>
        </w:rPr>
        <w:t>日生，中共党员。北京师范大学影视学硕士。</w:t>
      </w:r>
    </w:p>
    <w:p w14:paraId="63F1B3D8" w14:textId="77777777" w:rsidR="00D33D5A" w:rsidRDefault="00000000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1976</w:t>
      </w:r>
      <w:r>
        <w:rPr>
          <w:rFonts w:hint="eastAsia"/>
          <w:sz w:val="36"/>
          <w:szCs w:val="36"/>
        </w:rPr>
        <w:t>年进北京科学教育电影制片厂。</w:t>
      </w:r>
      <w:r>
        <w:rPr>
          <w:rFonts w:hint="eastAsia"/>
          <w:sz w:val="36"/>
          <w:szCs w:val="36"/>
        </w:rPr>
        <w:t>1983</w:t>
      </w:r>
      <w:r>
        <w:rPr>
          <w:rFonts w:hint="eastAsia"/>
          <w:sz w:val="36"/>
          <w:szCs w:val="36"/>
        </w:rPr>
        <w:t>年任文化部电影局报刊处副处长，制片处处长。</w:t>
      </w:r>
      <w:r>
        <w:rPr>
          <w:rFonts w:hint="eastAsia"/>
          <w:sz w:val="36"/>
          <w:szCs w:val="36"/>
        </w:rPr>
        <w:t>1996</w:t>
      </w:r>
      <w:r>
        <w:rPr>
          <w:rFonts w:hint="eastAsia"/>
          <w:sz w:val="36"/>
          <w:szCs w:val="36"/>
        </w:rPr>
        <w:t>年任广播电影电视部总编室副主任。</w:t>
      </w:r>
      <w:r>
        <w:rPr>
          <w:rFonts w:hint="eastAsia"/>
          <w:sz w:val="36"/>
          <w:szCs w:val="36"/>
        </w:rPr>
        <w:t>1999</w:t>
      </w:r>
      <w:r>
        <w:rPr>
          <w:rFonts w:hint="eastAsia"/>
          <w:sz w:val="36"/>
          <w:szCs w:val="36"/>
        </w:rPr>
        <w:t>年任广播电影电视部电影频道节目中心党委书计、主任，期间完成胶片电影</w:t>
      </w:r>
      <w:r>
        <w:rPr>
          <w:rFonts w:hint="eastAsia"/>
          <w:sz w:val="36"/>
          <w:szCs w:val="36"/>
        </w:rPr>
        <w:t>100</w:t>
      </w:r>
      <w:r>
        <w:rPr>
          <w:rFonts w:hint="eastAsia"/>
          <w:sz w:val="36"/>
          <w:szCs w:val="36"/>
        </w:rPr>
        <w:t>余部，数字电影</w:t>
      </w:r>
      <w:r>
        <w:rPr>
          <w:rFonts w:hint="eastAsia"/>
          <w:sz w:val="36"/>
          <w:szCs w:val="36"/>
        </w:rPr>
        <w:t>1500</w:t>
      </w:r>
      <w:r>
        <w:rPr>
          <w:rFonts w:hint="eastAsia"/>
          <w:sz w:val="36"/>
          <w:szCs w:val="36"/>
        </w:rPr>
        <w:t>余部，举办过中国电影华表奖、金鸡奖、百花奖、</w:t>
      </w:r>
      <w:proofErr w:type="gramStart"/>
      <w:r>
        <w:rPr>
          <w:rFonts w:hint="eastAsia"/>
          <w:sz w:val="36"/>
          <w:szCs w:val="36"/>
        </w:rPr>
        <w:t>百合奖</w:t>
      </w:r>
      <w:proofErr w:type="gramEnd"/>
      <w:r>
        <w:rPr>
          <w:rFonts w:hint="eastAsia"/>
          <w:sz w:val="36"/>
          <w:szCs w:val="36"/>
        </w:rPr>
        <w:t>等大型活动。在此期间，任中国电影集团党委书记、副理事长，华夏电影发行公司董事长，广播电影电视部电影数字中心主任。</w:t>
      </w:r>
    </w:p>
    <w:p w14:paraId="082CC48A" w14:textId="77777777" w:rsidR="00D33D5A" w:rsidRDefault="00000000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2014</w:t>
      </w:r>
      <w:r>
        <w:rPr>
          <w:rFonts w:hint="eastAsia"/>
          <w:sz w:val="36"/>
          <w:szCs w:val="36"/>
        </w:rPr>
        <w:t>年任中国电影基金会副理事长、兼秘书长。</w:t>
      </w:r>
    </w:p>
    <w:sectPr w:rsidR="00D3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BB4E" w14:textId="77777777" w:rsidR="007A3C47" w:rsidRDefault="007A3C47" w:rsidP="001A47EF">
      <w:r>
        <w:separator/>
      </w:r>
    </w:p>
  </w:endnote>
  <w:endnote w:type="continuationSeparator" w:id="0">
    <w:p w14:paraId="61084D18" w14:textId="77777777" w:rsidR="007A3C47" w:rsidRDefault="007A3C47" w:rsidP="001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D1975" w14:textId="77777777" w:rsidR="007A3C47" w:rsidRDefault="007A3C47" w:rsidP="001A47EF">
      <w:r>
        <w:separator/>
      </w:r>
    </w:p>
  </w:footnote>
  <w:footnote w:type="continuationSeparator" w:id="0">
    <w:p w14:paraId="7D724A16" w14:textId="77777777" w:rsidR="007A3C47" w:rsidRDefault="007A3C47" w:rsidP="001A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4B2"/>
    <w:rsid w:val="001A47EF"/>
    <w:rsid w:val="00213B06"/>
    <w:rsid w:val="002759C3"/>
    <w:rsid w:val="002F664F"/>
    <w:rsid w:val="007A3C47"/>
    <w:rsid w:val="00876AAA"/>
    <w:rsid w:val="00A42B03"/>
    <w:rsid w:val="00AB4A18"/>
    <w:rsid w:val="00B77C89"/>
    <w:rsid w:val="00BB6626"/>
    <w:rsid w:val="00D33D5A"/>
    <w:rsid w:val="00EB14B2"/>
    <w:rsid w:val="00EB3CF5"/>
    <w:rsid w:val="00EC29A3"/>
    <w:rsid w:val="00EF6E50"/>
    <w:rsid w:val="40B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2E593"/>
  <w15:docId w15:val="{8F59A29D-3F74-48EB-A585-220AEA7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7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7E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7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136</Characters>
  <Application>Microsoft Office Word</Application>
  <DocSecurity>0</DocSecurity>
  <Lines>7</Lines>
  <Paragraphs>3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建国 李</cp:lastModifiedBy>
  <cp:revision>7</cp:revision>
  <dcterms:created xsi:type="dcterms:W3CDTF">2025-08-27T02:25:00Z</dcterms:created>
  <dcterms:modified xsi:type="dcterms:W3CDTF">2025-08-27T03:13:00Z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eyJoZGlkIjoiM2YxNWZlN2I3MmM0YzY0Mzg2MzZkMTk0NjRmZDRhY2QifQ==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616AD70FB15C462485B745A0EAA673DC_12</vt:lpwstr>
  </property>
</Properties>
</file>